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E8060C">
        <w:rPr>
          <w:szCs w:val="28"/>
        </w:rPr>
        <w:t>___</w:t>
      </w:r>
      <w:r w:rsidR="00DB59AC">
        <w:rPr>
          <w:szCs w:val="28"/>
        </w:rPr>
        <w:t xml:space="preserve"> »  </w:t>
      </w:r>
      <w:r w:rsidR="00E8060C">
        <w:rPr>
          <w:szCs w:val="28"/>
        </w:rPr>
        <w:t>_______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724210">
        <w:rPr>
          <w:szCs w:val="28"/>
        </w:rPr>
        <w:t>2</w:t>
      </w:r>
      <w:bookmarkStart w:id="0" w:name="_GoBack"/>
      <w:bookmarkEnd w:id="0"/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E8060C">
        <w:rPr>
          <w:szCs w:val="28"/>
        </w:rPr>
        <w:t>__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F16C7E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 w:rsidRPr="00E8060C">
        <w:rPr>
          <w:sz w:val="28"/>
          <w:szCs w:val="28"/>
        </w:rPr>
        <w:t>вопросов), применяемых при осуществлении муниципального контроля</w:t>
      </w:r>
      <w:r w:rsidR="00F16C7E">
        <w:rPr>
          <w:sz w:val="28"/>
          <w:szCs w:val="28"/>
        </w:rPr>
        <w:t xml:space="preserve"> </w:t>
      </w:r>
      <w:r w:rsidR="00F16C7E" w:rsidRPr="00F16C7E">
        <w:rPr>
          <w:color w:val="000000"/>
          <w:sz w:val="28"/>
          <w:szCs w:val="28"/>
        </w:rPr>
        <w:t xml:space="preserve">в сфере благоустройства </w:t>
      </w:r>
      <w:r w:rsidRPr="00F16C7E">
        <w:rPr>
          <w:sz w:val="32"/>
          <w:szCs w:val="28"/>
        </w:rPr>
        <w:t xml:space="preserve"> </w:t>
      </w:r>
      <w:r w:rsidRPr="00E8060C">
        <w:rPr>
          <w:sz w:val="28"/>
          <w:szCs w:val="28"/>
        </w:rPr>
        <w:t xml:space="preserve">на территории  </w:t>
      </w: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</w:p>
    <w:p w:rsidR="00E8060C" w:rsidRDefault="00E8060C" w:rsidP="00E8060C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E8060C" w:rsidRDefault="00E8060C" w:rsidP="00E8060C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rFonts w:eastAsia="Arial CYR"/>
          <w:szCs w:val="28"/>
        </w:rPr>
        <w:t>Утвердить форм</w:t>
      </w:r>
      <w:r w:rsidR="003D34B5">
        <w:rPr>
          <w:rFonts w:eastAsia="Arial CYR"/>
          <w:szCs w:val="28"/>
        </w:rPr>
        <w:t>у</w:t>
      </w:r>
      <w:r w:rsidRPr="00E8060C">
        <w:rPr>
          <w:rFonts w:eastAsia="Arial CYR"/>
          <w:szCs w:val="28"/>
        </w:rPr>
        <w:t xml:space="preserve"> проверочных листов (списка контрольных вопросов) </w:t>
      </w:r>
      <w:r w:rsidR="003D5AF2" w:rsidRPr="00E8060C">
        <w:rPr>
          <w:szCs w:val="28"/>
        </w:rPr>
        <w:t>муниципального контроля</w:t>
      </w:r>
      <w:r w:rsidR="00F16C7E" w:rsidRPr="00F16C7E">
        <w:rPr>
          <w:color w:val="000000"/>
          <w:szCs w:val="28"/>
        </w:rPr>
        <w:t xml:space="preserve"> </w:t>
      </w:r>
      <w:r w:rsidR="00F16C7E" w:rsidRPr="00E8060C">
        <w:rPr>
          <w:color w:val="000000"/>
          <w:szCs w:val="28"/>
        </w:rPr>
        <w:t>в сфере благоустройства</w:t>
      </w:r>
      <w:r w:rsidR="003D5AF2" w:rsidRPr="00E8060C">
        <w:rPr>
          <w:szCs w:val="28"/>
        </w:rPr>
        <w:t xml:space="preserve"> на территории </w:t>
      </w:r>
      <w:r w:rsidR="003D5AF2">
        <w:rPr>
          <w:szCs w:val="28"/>
        </w:rPr>
        <w:t>город</w:t>
      </w:r>
      <w:r w:rsidR="003D5AF2" w:rsidRPr="00E8060C">
        <w:rPr>
          <w:szCs w:val="28"/>
        </w:rPr>
        <w:t xml:space="preserve">ского поселения </w:t>
      </w:r>
      <w:proofErr w:type="spellStart"/>
      <w:r w:rsidR="003D5AF2">
        <w:rPr>
          <w:szCs w:val="28"/>
        </w:rPr>
        <w:t>Суслонгер</w:t>
      </w:r>
      <w:proofErr w:type="spellEnd"/>
      <w:r w:rsidR="003D5AF2" w:rsidRPr="00E8060C">
        <w:rPr>
          <w:rFonts w:eastAsia="Arial CYR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color w:val="000000"/>
          <w:szCs w:val="28"/>
        </w:rPr>
        <w:t xml:space="preserve">Должностным лицам, осуществляющим муниципальный контроль на территории </w:t>
      </w:r>
      <w:r>
        <w:rPr>
          <w:szCs w:val="28"/>
        </w:rPr>
        <w:t>город</w:t>
      </w:r>
      <w:r w:rsidRPr="00E8060C">
        <w:rPr>
          <w:color w:val="000000"/>
          <w:szCs w:val="28"/>
        </w:rPr>
        <w:t>ского поселения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Суслонгер</w:t>
      </w:r>
      <w:proofErr w:type="spellEnd"/>
      <w:r w:rsidRPr="00E8060C">
        <w:rPr>
          <w:color w:val="000000"/>
          <w:szCs w:val="28"/>
        </w:rPr>
        <w:t>, при проведении проверок прикладывать проверочные листы (список контрольных вопросов) к актам проверок.</w:t>
      </w:r>
      <w:bookmarkStart w:id="1" w:name="sub_2"/>
      <w:r w:rsidRPr="00E8060C">
        <w:rPr>
          <w:color w:val="000000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proofErr w:type="gramStart"/>
      <w:r w:rsidRPr="00E8060C">
        <w:rPr>
          <w:rFonts w:eastAsia="Arial CYR"/>
          <w:szCs w:val="28"/>
        </w:rPr>
        <w:t>Разместить</w:t>
      </w:r>
      <w:proofErr w:type="gramEnd"/>
      <w:r w:rsidRPr="00E8060C">
        <w:rPr>
          <w:rFonts w:eastAsia="Arial CYR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E8060C">
        <w:rPr>
          <w:rFonts w:eastAsia="Arial CYR"/>
          <w:szCs w:val="28"/>
        </w:rPr>
        <w:t>Звениговского</w:t>
      </w:r>
      <w:proofErr w:type="spellEnd"/>
      <w:r w:rsidRPr="00E8060C">
        <w:rPr>
          <w:rFonts w:eastAsia="Arial CYR"/>
          <w:szCs w:val="28"/>
        </w:rPr>
        <w:t xml:space="preserve"> муниципального района.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lastRenderedPageBreak/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E8060C">
      <w:pPr>
        <w:pStyle w:val="ae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gramStart"/>
      <w:r w:rsidRPr="00E8060C"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1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F16C7E" w:rsidRDefault="00F16C7E" w:rsidP="00E8060C"/>
    <w:p w:rsidR="00E8060C" w:rsidRDefault="00E8060C" w:rsidP="00E8060C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Приложение </w:t>
      </w:r>
    </w:p>
    <w:p w:rsidR="00E8060C" w:rsidRDefault="00E8060C" w:rsidP="00E8060C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>
        <w:rPr>
          <w:sz w:val="24"/>
          <w:szCs w:val="24"/>
        </w:rPr>
        <w:t xml:space="preserve"> </w:t>
      </w:r>
    </w:p>
    <w:p w:rsidR="00E8060C" w:rsidRDefault="00E8060C" w:rsidP="00E8060C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городской администрации </w:t>
      </w:r>
    </w:p>
    <w:p w:rsidR="00E8060C" w:rsidRDefault="00E8060C" w:rsidP="00E8060C">
      <w:pPr>
        <w:jc w:val="right"/>
      </w:pPr>
      <w:r>
        <w:rPr>
          <w:sz w:val="24"/>
          <w:szCs w:val="24"/>
        </w:rPr>
        <w:t>от ___________ №________</w:t>
      </w:r>
    </w:p>
    <w:p w:rsid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tabs>
          <w:tab w:val="left" w:pos="1200"/>
        </w:tabs>
        <w:ind w:firstLine="709"/>
        <w:jc w:val="both"/>
        <w:rPr>
          <w:color w:val="000000"/>
        </w:rPr>
      </w:pPr>
    </w:p>
    <w:p w:rsidR="00E8060C" w:rsidRDefault="00E8060C" w:rsidP="00E8060C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5"/>
      </w:tblGrid>
      <w:tr w:rsidR="00E8060C" w:rsidTr="00E8060C">
        <w:tc>
          <w:tcPr>
            <w:tcW w:w="9395" w:type="dxa"/>
            <w:shd w:val="clear" w:color="auto" w:fill="FFFFFF"/>
          </w:tcPr>
          <w:p w:rsidR="00E8060C" w:rsidRDefault="00E8060C" w:rsidP="00E8060C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E8060C" w:rsidTr="00E8060C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E8060C" w:rsidRDefault="00E8060C" w:rsidP="00E8060C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E8060C" w:rsidRDefault="00E8060C" w:rsidP="00E8060C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E8060C" w:rsidRDefault="00E8060C" w:rsidP="00E8060C">
      <w:pPr>
        <w:jc w:val="center"/>
      </w:pPr>
      <w:r>
        <w:rPr>
          <w:b/>
          <w:bCs/>
          <w:color w:val="000000"/>
        </w:rPr>
        <w:t xml:space="preserve">городского поселения </w:t>
      </w:r>
      <w:proofErr w:type="spellStart"/>
      <w:r>
        <w:rPr>
          <w:b/>
          <w:bCs/>
          <w:color w:val="000000"/>
        </w:rPr>
        <w:t>Суслонгер</w:t>
      </w:r>
      <w:proofErr w:type="spellEnd"/>
      <w:r>
        <w:rPr>
          <w:b/>
          <w:bCs/>
          <w:color w:val="000000"/>
        </w:rPr>
        <w:t xml:space="preserve"> </w:t>
      </w:r>
      <w:r>
        <w:t>__________________________________________________________________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after="108"/>
      </w:pPr>
      <w:r>
        <w:rPr>
          <w:b w:val="0"/>
          <w:i/>
        </w:rPr>
        <w:t>(вид муниципального контроля)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</w:pPr>
      <w:r>
        <w:rPr>
          <w:sz w:val="28"/>
          <w:szCs w:val="28"/>
        </w:rPr>
        <w:t>Проверочный лист (список контрольных вопросов),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after="108"/>
      </w:pPr>
      <w:proofErr w:type="gramStart"/>
      <w:r>
        <w:rPr>
          <w:sz w:val="28"/>
          <w:szCs w:val="28"/>
        </w:rPr>
        <w:t>применяемый</w:t>
      </w:r>
      <w:proofErr w:type="gramEnd"/>
      <w:r>
        <w:rPr>
          <w:sz w:val="28"/>
          <w:szCs w:val="28"/>
        </w:rPr>
        <w:t xml:space="preserve"> при осуществлении </w:t>
      </w:r>
      <w:r>
        <w:rPr>
          <w:color w:val="000000"/>
          <w:sz w:val="28"/>
          <w:szCs w:val="28"/>
        </w:rPr>
        <w:t xml:space="preserve">муниципального контроля </w:t>
      </w:r>
    </w:p>
    <w:p w:rsidR="00E8060C" w:rsidRDefault="00E8060C" w:rsidP="00E8060C">
      <w:pPr>
        <w:rPr>
          <w:color w:val="000000"/>
          <w:lang w:eastAsia="en-US"/>
        </w:rPr>
      </w:pP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after="108" w:line="276" w:lineRule="auto"/>
        <w:jc w:val="both"/>
      </w:pPr>
      <w:r>
        <w:rPr>
          <w:b w:val="0"/>
          <w:sz w:val="28"/>
          <w:szCs w:val="28"/>
        </w:rPr>
        <w:t xml:space="preserve">1.  </w:t>
      </w:r>
      <w:proofErr w:type="gramStart"/>
      <w:r>
        <w:rPr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</w:t>
      </w:r>
      <w:proofErr w:type="gramEnd"/>
    </w:p>
    <w:p w:rsidR="00E8060C" w:rsidRDefault="00E8060C" w:rsidP="00E8060C">
      <w:r>
        <w:t>2. Вид контрольного мероприятия_______________________________________</w:t>
      </w:r>
    </w:p>
    <w:p w:rsidR="00E8060C" w:rsidRDefault="00E8060C" w:rsidP="00E8060C">
      <w:r>
        <w:t>3. Объект муниципального контроля_____________________________________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</w:pPr>
      <w:r>
        <w:rPr>
          <w:b w:val="0"/>
        </w:rPr>
        <w:t>(номер, дата распоряжения о проведении контрольного мероприятия)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lastRenderedPageBreak/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</w:pPr>
      <w:r>
        <w:rPr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3D34B5">
        <w:rPr>
          <w:b w:val="0"/>
          <w:sz w:val="28"/>
          <w:szCs w:val="28"/>
        </w:rPr>
        <w:t>Суслонгер</w:t>
      </w:r>
      <w:r>
        <w:rPr>
          <w:b w:val="0"/>
          <w:sz w:val="28"/>
          <w:szCs w:val="28"/>
        </w:rPr>
        <w:t>ской</w:t>
      </w:r>
      <w:proofErr w:type="spellEnd"/>
      <w:r>
        <w:rPr>
          <w:b w:val="0"/>
          <w:sz w:val="28"/>
          <w:szCs w:val="28"/>
        </w:rPr>
        <w:t xml:space="preserve"> </w:t>
      </w:r>
      <w:r w:rsidR="003D34B5">
        <w:rPr>
          <w:b w:val="0"/>
          <w:sz w:val="28"/>
          <w:szCs w:val="28"/>
        </w:rPr>
        <w:t>город</w:t>
      </w:r>
      <w:r>
        <w:rPr>
          <w:b w:val="0"/>
          <w:sz w:val="28"/>
          <w:szCs w:val="28"/>
        </w:rPr>
        <w:t xml:space="preserve">ской администрации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_________№ 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</w:t>
      </w:r>
    </w:p>
    <w:p w:rsidR="00E8060C" w:rsidRDefault="00E8060C" w:rsidP="00E8060C">
      <w:pPr>
        <w:pStyle w:val="1"/>
        <w:keepNext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2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40"/>
        <w:gridCol w:w="3430"/>
        <w:gridCol w:w="2835"/>
        <w:gridCol w:w="708"/>
        <w:gridCol w:w="709"/>
        <w:gridCol w:w="1134"/>
        <w:gridCol w:w="856"/>
      </w:tblGrid>
      <w:tr w:rsidR="00E8060C" w:rsidTr="00F16C7E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E8060C" w:rsidTr="00F16C7E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60C" w:rsidRDefault="00E8060C" w:rsidP="00E8060C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E8060C" w:rsidTr="00F16C7E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 xml:space="preserve">Пункт 4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</w:tr>
      <w:tr w:rsidR="00E8060C" w:rsidTr="00F16C7E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snapToGrid w:val="0"/>
              <w:rPr>
                <w:bCs/>
              </w:rPr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proofErr w:type="spellStart"/>
            <w:r>
              <w:rPr>
                <w:sz w:val="24"/>
                <w:szCs w:val="24"/>
              </w:rPr>
              <w:t>Стаьи</w:t>
            </w:r>
            <w:proofErr w:type="spellEnd"/>
            <w:r>
              <w:rPr>
                <w:sz w:val="24"/>
                <w:szCs w:val="24"/>
              </w:rPr>
              <w:t xml:space="preserve">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 xml:space="preserve">Соблюдается ли  порядок оформления разрешительной </w:t>
            </w:r>
            <w:r>
              <w:rPr>
                <w:sz w:val="24"/>
                <w:szCs w:val="24"/>
              </w:rPr>
              <w:lastRenderedPageBreak/>
              <w:t>документации и порядок осуществления земляных 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>Пункт11 стать 13</w:t>
            </w:r>
          </w:p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Правил благоустройства</w:t>
            </w:r>
          </w:p>
          <w:p w:rsidR="00E8060C" w:rsidRDefault="00E8060C" w:rsidP="00E8060C">
            <w:pPr>
              <w:textAlignment w:val="baseline"/>
              <w:rPr>
                <w:sz w:val="24"/>
                <w:szCs w:val="24"/>
              </w:rPr>
            </w:pPr>
          </w:p>
          <w:p w:rsidR="00E8060C" w:rsidRDefault="00E8060C" w:rsidP="00E8060C">
            <w:pPr>
              <w:textAlignment w:val="baseline"/>
              <w:rPr>
                <w:sz w:val="24"/>
                <w:szCs w:val="24"/>
              </w:rPr>
            </w:pPr>
          </w:p>
          <w:p w:rsidR="00E8060C" w:rsidRDefault="00E8060C" w:rsidP="00E8060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lastRenderedPageBreak/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rPr>
                <w:sz w:val="24"/>
                <w:szCs w:val="24"/>
              </w:rPr>
              <w:t>дств тр</w:t>
            </w:r>
            <w:proofErr w:type="gramEnd"/>
            <w:r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Статья 24 Правил</w:t>
            </w:r>
          </w:p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Статья  24 Правил</w:t>
            </w:r>
          </w:p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  <w:tr w:rsidR="00E8060C" w:rsidTr="00F16C7E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jc w:val="center"/>
            </w:pPr>
            <w: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textAlignment w:val="baseline"/>
            </w:pPr>
            <w:r>
              <w:rPr>
                <w:sz w:val="24"/>
                <w:szCs w:val="24"/>
              </w:rPr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60C" w:rsidRDefault="00E8060C" w:rsidP="00E8060C">
            <w:pPr>
              <w:snapToGrid w:val="0"/>
            </w:pP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</w:t>
      </w:r>
    </w:p>
    <w:p w:rsidR="00E8060C" w:rsidRDefault="00E8060C" w:rsidP="00E8060C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(дата)</w:t>
      </w:r>
      <w:proofErr w:type="gramEnd"/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E8060C" w:rsidRDefault="00E8060C" w:rsidP="00E8060C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8145EC" w:rsidRDefault="008145EC" w:rsidP="00E8060C">
      <w:pPr>
        <w:shd w:val="clear" w:color="auto" w:fill="FFFFFF"/>
        <w:tabs>
          <w:tab w:val="left" w:pos="1965"/>
        </w:tabs>
        <w:ind w:right="-1" w:firstLine="720"/>
        <w:jc w:val="both"/>
        <w:rPr>
          <w:szCs w:val="28"/>
        </w:rPr>
      </w:pPr>
    </w:p>
    <w:p w:rsidR="0048244F" w:rsidRPr="00F17D8A" w:rsidRDefault="0048244F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8145EC" w:rsidRDefault="008145EC" w:rsidP="00E8060C">
      <w:pPr>
        <w:pStyle w:val="a4"/>
        <w:rPr>
          <w:sz w:val="20"/>
        </w:rPr>
      </w:pPr>
    </w:p>
    <w:p w:rsidR="00620089" w:rsidRDefault="00620089" w:rsidP="008145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sectPr w:rsidR="00620089" w:rsidSect="00BF61F6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F0" w:rsidRDefault="001D5AF0" w:rsidP="004D6B80">
      <w:r>
        <w:separator/>
      </w:r>
    </w:p>
  </w:endnote>
  <w:endnote w:type="continuationSeparator" w:id="0">
    <w:p w:rsidR="001D5AF0" w:rsidRDefault="001D5AF0" w:rsidP="004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F0" w:rsidRDefault="001D5AF0" w:rsidP="004D6B80">
      <w:r>
        <w:separator/>
      </w:r>
    </w:p>
  </w:footnote>
  <w:footnote w:type="continuationSeparator" w:id="0">
    <w:p w:rsidR="001D5AF0" w:rsidRDefault="001D5AF0" w:rsidP="004D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80" w:rsidRPr="004D6B80" w:rsidRDefault="004D6B80" w:rsidP="004D6B80">
    <w:pPr>
      <w:jc w:val="right"/>
      <w:rPr>
        <w:i/>
        <w:sz w:val="32"/>
        <w:szCs w:val="24"/>
      </w:rPr>
    </w:pPr>
    <w:proofErr w:type="gramStart"/>
    <w:r w:rsidRPr="004D6B80">
      <w:rPr>
        <w:i/>
        <w:sz w:val="32"/>
        <w:szCs w:val="24"/>
      </w:rPr>
      <w:t>П</w:t>
    </w:r>
    <w:proofErr w:type="gramEnd"/>
    <w:r w:rsidRPr="004D6B80">
      <w:rPr>
        <w:i/>
        <w:sz w:val="32"/>
        <w:szCs w:val="24"/>
      </w:rPr>
      <w:t xml:space="preserve"> Р О Е К Т</w:t>
    </w:r>
  </w:p>
  <w:p w:rsidR="004D6B80" w:rsidRDefault="004D6B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D5AF0"/>
    <w:rsid w:val="00256B7B"/>
    <w:rsid w:val="002F2FAF"/>
    <w:rsid w:val="003D34B5"/>
    <w:rsid w:val="003D5AF2"/>
    <w:rsid w:val="0048244F"/>
    <w:rsid w:val="00494907"/>
    <w:rsid w:val="004D6B80"/>
    <w:rsid w:val="00620089"/>
    <w:rsid w:val="006422BD"/>
    <w:rsid w:val="0069794A"/>
    <w:rsid w:val="006D77E4"/>
    <w:rsid w:val="00724210"/>
    <w:rsid w:val="007F26BE"/>
    <w:rsid w:val="008145EC"/>
    <w:rsid w:val="009B7509"/>
    <w:rsid w:val="00B331CA"/>
    <w:rsid w:val="00B95B63"/>
    <w:rsid w:val="00BF61F6"/>
    <w:rsid w:val="00DB59AC"/>
    <w:rsid w:val="00E8060C"/>
    <w:rsid w:val="00F16C7E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4D6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6B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4D6B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6B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C4F2-7F7E-4E48-8007-0C51064A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24</cp:revision>
  <cp:lastPrinted>2022-02-09T08:37:00Z</cp:lastPrinted>
  <dcterms:created xsi:type="dcterms:W3CDTF">2017-01-30T06:04:00Z</dcterms:created>
  <dcterms:modified xsi:type="dcterms:W3CDTF">2022-02-09T10:08:00Z</dcterms:modified>
</cp:coreProperties>
</file>